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635BB" w14:textId="0FACDB27" w:rsidR="00D255C0" w:rsidRPr="005018C3" w:rsidRDefault="00D255C0" w:rsidP="00C73CEA">
      <w:pPr>
        <w:pStyle w:val="1"/>
        <w:shd w:val="clear" w:color="auto" w:fill="FFFFFF"/>
        <w:spacing w:before="0" w:beforeAutospacing="0" w:after="0" w:afterAutospacing="0" w:line="244" w:lineRule="atLeast"/>
        <w:jc w:val="center"/>
        <w:rPr>
          <w:color w:val="336299"/>
          <w:sz w:val="32"/>
          <w:szCs w:val="32"/>
        </w:rPr>
      </w:pPr>
      <w:r w:rsidRPr="005018C3">
        <w:rPr>
          <w:color w:val="336299"/>
          <w:sz w:val="32"/>
          <w:szCs w:val="32"/>
        </w:rPr>
        <w:t xml:space="preserve">6 Капля Объекты в </w:t>
      </w:r>
      <w:proofErr w:type="spellStart"/>
      <w:r w:rsidRPr="005018C3">
        <w:rPr>
          <w:color w:val="336299"/>
          <w:sz w:val="32"/>
          <w:szCs w:val="32"/>
        </w:rPr>
        <w:t>Blender</w:t>
      </w:r>
      <w:proofErr w:type="spellEnd"/>
      <w:r w:rsidRPr="005018C3">
        <w:rPr>
          <w:color w:val="336299"/>
          <w:sz w:val="32"/>
          <w:szCs w:val="32"/>
        </w:rPr>
        <w:t>. Практическая работа "Капля"</w:t>
      </w:r>
    </w:p>
    <w:p w14:paraId="08583A41" w14:textId="77777777" w:rsidR="003A5F93" w:rsidRPr="00AA2CBC" w:rsidRDefault="00D255C0" w:rsidP="005018C3">
      <w:pPr>
        <w:pStyle w:val="4"/>
        <w:shd w:val="clear" w:color="auto" w:fill="FFFFFF"/>
        <w:spacing w:before="75" w:beforeAutospacing="0" w:after="75" w:afterAutospacing="0" w:line="150" w:lineRule="atLeast"/>
        <w:jc w:val="center"/>
        <w:rPr>
          <w:lang w:val="en-US"/>
        </w:rPr>
      </w:pPr>
      <w:r w:rsidRPr="005018C3">
        <w:rPr>
          <w:rFonts w:ascii="Verdana" w:hAnsi="Verdana"/>
          <w:color w:val="000000"/>
          <w:sz w:val="32"/>
          <w:szCs w:val="32"/>
        </w:rPr>
        <w:t>Инструкционная карта</w:t>
      </w:r>
      <w:r w:rsidR="00AA2CBC">
        <w:rPr>
          <w:lang w:val="en-US"/>
        </w:rPr>
        <w:t xml:space="preserve"> 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527"/>
        <w:gridCol w:w="5262"/>
        <w:gridCol w:w="6287"/>
        <w:gridCol w:w="3276"/>
      </w:tblGrid>
      <w:tr w:rsidR="00C73CEA" w:rsidRPr="00C73CEA" w14:paraId="0519A182" w14:textId="77777777" w:rsidTr="0007174B">
        <w:tc>
          <w:tcPr>
            <w:tcW w:w="0" w:type="auto"/>
            <w:vAlign w:val="center"/>
          </w:tcPr>
          <w:p w14:paraId="060D1469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№</w:t>
            </w:r>
          </w:p>
        </w:tc>
        <w:tc>
          <w:tcPr>
            <w:tcW w:w="5262" w:type="dxa"/>
            <w:vAlign w:val="center"/>
          </w:tcPr>
          <w:p w14:paraId="3ED4C3CE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Задание</w:t>
            </w:r>
          </w:p>
        </w:tc>
        <w:tc>
          <w:tcPr>
            <w:tcW w:w="6287" w:type="dxa"/>
            <w:vAlign w:val="center"/>
          </w:tcPr>
          <w:p w14:paraId="03689081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Способ выполнения</w:t>
            </w:r>
          </w:p>
        </w:tc>
        <w:tc>
          <w:tcPr>
            <w:tcW w:w="3276" w:type="dxa"/>
            <w:vAlign w:val="center"/>
          </w:tcPr>
          <w:p w14:paraId="5D7C5018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Иллюстрация</w:t>
            </w:r>
          </w:p>
        </w:tc>
      </w:tr>
      <w:tr w:rsidR="00C73CEA" w:rsidRPr="00C73CEA" w14:paraId="2B06C7C1" w14:textId="77777777" w:rsidTr="0007174B">
        <w:trPr>
          <w:trHeight w:val="548"/>
        </w:trPr>
        <w:tc>
          <w:tcPr>
            <w:tcW w:w="0" w:type="auto"/>
            <w:vAlign w:val="center"/>
          </w:tcPr>
          <w:p w14:paraId="4355A436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5262" w:type="dxa"/>
            <w:vAlign w:val="center"/>
          </w:tcPr>
          <w:p w14:paraId="478976F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Запустив </w:t>
            </w:r>
            <w:proofErr w:type="spellStart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Blender</w:t>
            </w:r>
            <w:proofErr w:type="spellEnd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, удалить куб.</w:t>
            </w:r>
          </w:p>
        </w:tc>
        <w:tc>
          <w:tcPr>
            <w:tcW w:w="6287" w:type="dxa"/>
            <w:vAlign w:val="center"/>
          </w:tcPr>
          <w:p w14:paraId="7FA6E422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:lang w:val="en-US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:lang w:val="en-US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 Delete, 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затем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:lang w:val="en-US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 Enter.</w:t>
            </w:r>
          </w:p>
        </w:tc>
        <w:tc>
          <w:tcPr>
            <w:tcW w:w="3276" w:type="dxa"/>
            <w:vAlign w:val="center"/>
          </w:tcPr>
          <w:p w14:paraId="408AE1D7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:lang w:val="en-US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C73CEA" w:rsidRPr="00C73CEA" w14:paraId="26C62C07" w14:textId="77777777" w:rsidTr="0007174B">
        <w:trPr>
          <w:trHeight w:val="995"/>
        </w:trPr>
        <w:tc>
          <w:tcPr>
            <w:tcW w:w="0" w:type="auto"/>
            <w:vAlign w:val="center"/>
          </w:tcPr>
          <w:p w14:paraId="3E29F800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5262" w:type="dxa"/>
            <w:vAlign w:val="center"/>
          </w:tcPr>
          <w:p w14:paraId="6B1BFD60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Добавить на сцену сферу.</w:t>
            </w:r>
          </w:p>
        </w:tc>
        <w:tc>
          <w:tcPr>
            <w:tcW w:w="6287" w:type="dxa"/>
            <w:vAlign w:val="center"/>
          </w:tcPr>
          <w:p w14:paraId="2BD442DD" w14:textId="77777777" w:rsidR="00D255C0" w:rsidRPr="00C73CEA" w:rsidRDefault="005F31B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Style w:val="apple-converted-space"/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Щелкнуть «добавить» 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br/>
              <w:t xml:space="preserve">Выбрать: </w:t>
            </w:r>
            <w:proofErr w:type="spellStart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полисетка</w:t>
            </w:r>
            <w:proofErr w:type="spellEnd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 -&gt; </w:t>
            </w:r>
            <w:r w:rsidR="00D255C0"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UV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 сфера</w:t>
            </w:r>
            <w:r w:rsidR="00D255C0"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..</w:t>
            </w:r>
          </w:p>
        </w:tc>
        <w:tc>
          <w:tcPr>
            <w:tcW w:w="3276" w:type="dxa"/>
            <w:vAlign w:val="center"/>
          </w:tcPr>
          <w:p w14:paraId="0915DCD9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C73CEA" w:rsidRPr="00C73CEA" w14:paraId="234C8182" w14:textId="77777777" w:rsidTr="0007174B">
        <w:tc>
          <w:tcPr>
            <w:tcW w:w="0" w:type="auto"/>
            <w:vAlign w:val="center"/>
          </w:tcPr>
          <w:p w14:paraId="1B93CF0E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5262" w:type="dxa"/>
            <w:vAlign w:val="center"/>
          </w:tcPr>
          <w:p w14:paraId="107AFCA5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Переключиться на вид спереди.</w:t>
            </w:r>
          </w:p>
        </w:tc>
        <w:tc>
          <w:tcPr>
            <w:tcW w:w="6287" w:type="dxa"/>
            <w:vAlign w:val="center"/>
          </w:tcPr>
          <w:p w14:paraId="593AEE07" w14:textId="77777777" w:rsidR="00D255C0" w:rsidRPr="00C73CEA" w:rsidRDefault="005F31B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Нажать «вид» в левом нижнем углу, затем выбрать «спереди» и щелкнуть левой кнопкой</w:t>
            </w:r>
          </w:p>
        </w:tc>
        <w:tc>
          <w:tcPr>
            <w:tcW w:w="3276" w:type="dxa"/>
            <w:vAlign w:val="center"/>
          </w:tcPr>
          <w:p w14:paraId="44CA6333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C73CEA" w:rsidRPr="00C73CEA" w14:paraId="25EFFBF3" w14:textId="77777777" w:rsidTr="0007174B">
        <w:tc>
          <w:tcPr>
            <w:tcW w:w="0" w:type="auto"/>
            <w:vAlign w:val="center"/>
          </w:tcPr>
          <w:p w14:paraId="491113D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5262" w:type="dxa"/>
            <w:vAlign w:val="center"/>
          </w:tcPr>
          <w:p w14:paraId="2F341BF8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Приблизить сферу.</w:t>
            </w:r>
          </w:p>
        </w:tc>
        <w:tc>
          <w:tcPr>
            <w:tcW w:w="6287" w:type="dxa"/>
            <w:vAlign w:val="center"/>
          </w:tcPr>
          <w:p w14:paraId="7D21B748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Навести мышь на сферу и покрутить колесо мыши.</w:t>
            </w:r>
          </w:p>
        </w:tc>
        <w:tc>
          <w:tcPr>
            <w:tcW w:w="3276" w:type="dxa"/>
            <w:vAlign w:val="center"/>
          </w:tcPr>
          <w:p w14:paraId="11813C38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C73CEA" w:rsidRPr="00C73CEA" w14:paraId="668E8895" w14:textId="77777777" w:rsidTr="0007174B">
        <w:trPr>
          <w:trHeight w:val="1469"/>
        </w:trPr>
        <w:tc>
          <w:tcPr>
            <w:tcW w:w="0" w:type="auto"/>
            <w:vAlign w:val="center"/>
          </w:tcPr>
          <w:p w14:paraId="02A15752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5262" w:type="dxa"/>
            <w:vAlign w:val="center"/>
          </w:tcPr>
          <w:p w14:paraId="029FA78E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Переключиться в режим редактирования.</w:t>
            </w:r>
          </w:p>
        </w:tc>
        <w:tc>
          <w:tcPr>
            <w:tcW w:w="6287" w:type="dxa"/>
            <w:vAlign w:val="center"/>
          </w:tcPr>
          <w:p w14:paraId="41EB9FF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proofErr w:type="spellStart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Tab</w:t>
            </w:r>
            <w:proofErr w:type="spellEnd"/>
          </w:p>
        </w:tc>
        <w:tc>
          <w:tcPr>
            <w:tcW w:w="3276" w:type="dxa"/>
            <w:vAlign w:val="center"/>
          </w:tcPr>
          <w:p w14:paraId="0765C6F6" w14:textId="5D81F4A3" w:rsidR="00D255C0" w:rsidRPr="00C73CEA" w:rsidRDefault="00E552FF" w:rsidP="00182AA3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12584A9F" wp14:editId="0085E915">
                  <wp:extent cx="1143000" cy="1074421"/>
                  <wp:effectExtent l="0" t="0" r="0" b="0"/>
                  <wp:docPr id="1" name="Рисунок 1" descr="Сфера: вид спереди, режим реда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фера: вид спереди, режим реда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9" cy="107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472BFCD0" w14:textId="77777777" w:rsidTr="0007174B">
        <w:trPr>
          <w:trHeight w:val="569"/>
        </w:trPr>
        <w:tc>
          <w:tcPr>
            <w:tcW w:w="0" w:type="auto"/>
            <w:vAlign w:val="center"/>
          </w:tcPr>
          <w:p w14:paraId="051AA555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5262" w:type="dxa"/>
            <w:vAlign w:val="center"/>
          </w:tcPr>
          <w:p w14:paraId="6A456240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Сбросить выделение.</w:t>
            </w:r>
          </w:p>
        </w:tc>
        <w:tc>
          <w:tcPr>
            <w:tcW w:w="6287" w:type="dxa"/>
            <w:vAlign w:val="center"/>
          </w:tcPr>
          <w:p w14:paraId="02D7302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3276" w:type="dxa"/>
            <w:vAlign w:val="center"/>
          </w:tcPr>
          <w:p w14:paraId="14602304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C73CEA" w:rsidRPr="00C73CEA" w14:paraId="30F83C67" w14:textId="77777777" w:rsidTr="0007174B">
        <w:tc>
          <w:tcPr>
            <w:tcW w:w="0" w:type="auto"/>
            <w:vAlign w:val="center"/>
          </w:tcPr>
          <w:p w14:paraId="7D8E966B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7</w:t>
            </w:r>
          </w:p>
        </w:tc>
        <w:tc>
          <w:tcPr>
            <w:tcW w:w="5262" w:type="dxa"/>
            <w:vAlign w:val="center"/>
          </w:tcPr>
          <w:p w14:paraId="622D856C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Выделить самую верхнюю вершину сферы.</w:t>
            </w:r>
          </w:p>
        </w:tc>
        <w:tc>
          <w:tcPr>
            <w:tcW w:w="6287" w:type="dxa"/>
            <w:vAlign w:val="center"/>
          </w:tcPr>
          <w:p w14:paraId="07647880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Щелчок правой кнопкой мыши по самой верхней точке сферы.</w:t>
            </w:r>
          </w:p>
        </w:tc>
        <w:tc>
          <w:tcPr>
            <w:tcW w:w="3276" w:type="dxa"/>
            <w:vAlign w:val="center"/>
          </w:tcPr>
          <w:p w14:paraId="346F6812" w14:textId="7687E535" w:rsidR="00D255C0" w:rsidRPr="00C73CEA" w:rsidRDefault="00E552FF" w:rsidP="00182AA3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60337B98" wp14:editId="31D0D8B7">
                  <wp:extent cx="1428750" cy="952500"/>
                  <wp:effectExtent l="0" t="0" r="0" b="0"/>
                  <wp:docPr id="2" name="Рисунок 2" descr="Сфера: режим редактирования, выделение верхней верш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фера: режим редактирования, выделение верхней верш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0116E44C" w14:textId="77777777" w:rsidTr="0007174B">
        <w:tc>
          <w:tcPr>
            <w:tcW w:w="0" w:type="auto"/>
            <w:vAlign w:val="center"/>
          </w:tcPr>
          <w:p w14:paraId="3E32084B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8</w:t>
            </w:r>
          </w:p>
        </w:tc>
        <w:tc>
          <w:tcPr>
            <w:tcW w:w="5262" w:type="dxa"/>
            <w:vAlign w:val="center"/>
          </w:tcPr>
          <w:p w14:paraId="20750D06" w14:textId="0749D699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Включить пр</w:t>
            </w:r>
            <w:r w:rsidR="00182AA3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о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порциональное редактирование переходов.</w:t>
            </w:r>
          </w:p>
        </w:tc>
        <w:tc>
          <w:tcPr>
            <w:tcW w:w="6287" w:type="dxa"/>
            <w:vAlign w:val="center"/>
          </w:tcPr>
          <w:p w14:paraId="4581689C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Нажать O (англ. буква "оу").</w:t>
            </w:r>
          </w:p>
          <w:p w14:paraId="109702D0" w14:textId="77777777" w:rsidR="00A845F0" w:rsidRPr="00C73CEA" w:rsidRDefault="00A845F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В нижнем меню должны появится две кнопки</w:t>
            </w:r>
          </w:p>
        </w:tc>
        <w:tc>
          <w:tcPr>
            <w:tcW w:w="3276" w:type="dxa"/>
            <w:vAlign w:val="center"/>
          </w:tcPr>
          <w:p w14:paraId="0C53ACBF" w14:textId="0D4774EC" w:rsidR="00D255C0" w:rsidRPr="00C73CEA" w:rsidRDefault="00E552FF" w:rsidP="00182AA3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32195B26" wp14:editId="34169FC0">
                  <wp:extent cx="1371600" cy="685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5" t="84708" r="54697" b="10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20EDCC1E" w14:textId="77777777" w:rsidTr="0007174B">
        <w:tc>
          <w:tcPr>
            <w:tcW w:w="0" w:type="auto"/>
            <w:vAlign w:val="center"/>
          </w:tcPr>
          <w:p w14:paraId="6640E0F8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lastRenderedPageBreak/>
              <w:t>9</w:t>
            </w:r>
          </w:p>
        </w:tc>
        <w:tc>
          <w:tcPr>
            <w:tcW w:w="5262" w:type="dxa"/>
            <w:vAlign w:val="center"/>
          </w:tcPr>
          <w:p w14:paraId="62036E1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Переместить вершину вверх и, возможно, немного в сторону, предварительно отрегулировав количество передвигаемых вершин.</w:t>
            </w:r>
          </w:p>
        </w:tc>
        <w:tc>
          <w:tcPr>
            <w:tcW w:w="6287" w:type="dxa"/>
            <w:vAlign w:val="center"/>
          </w:tcPr>
          <w:p w14:paraId="38A4935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G - включение режима перемещения.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br/>
              <w:t>Колесо мыши - регулировка охваченных вершин (видна окружность).</w:t>
            </w:r>
          </w:p>
        </w:tc>
        <w:tc>
          <w:tcPr>
            <w:tcW w:w="3276" w:type="dxa"/>
            <w:vAlign w:val="center"/>
          </w:tcPr>
          <w:p w14:paraId="1CB683DF" w14:textId="6859E7AF" w:rsidR="00D255C0" w:rsidRPr="00C73CEA" w:rsidRDefault="00E552FF" w:rsidP="00182AA3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11CA8DFC" wp14:editId="5DF896A3">
                  <wp:extent cx="1314450" cy="1307147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5" t="6876" r="34404" b="41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4" cy="13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01BFF6F9" w14:textId="77777777" w:rsidTr="0007174B">
        <w:trPr>
          <w:trHeight w:val="2120"/>
        </w:trPr>
        <w:tc>
          <w:tcPr>
            <w:tcW w:w="0" w:type="auto"/>
            <w:vAlign w:val="center"/>
          </w:tcPr>
          <w:p w14:paraId="5DBC6706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262" w:type="dxa"/>
            <w:vAlign w:val="center"/>
          </w:tcPr>
          <w:p w14:paraId="1FC94000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Слегка переместить вверх нижнюю вершину.</w:t>
            </w:r>
          </w:p>
        </w:tc>
        <w:tc>
          <w:tcPr>
            <w:tcW w:w="6287" w:type="dxa"/>
            <w:vAlign w:val="center"/>
          </w:tcPr>
          <w:p w14:paraId="06A90C48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Аналогично п.7 и п.9</w:t>
            </w:r>
          </w:p>
        </w:tc>
        <w:tc>
          <w:tcPr>
            <w:tcW w:w="3276" w:type="dxa"/>
            <w:vAlign w:val="center"/>
          </w:tcPr>
          <w:p w14:paraId="351F02EC" w14:textId="78C84EC6" w:rsidR="00A845F0" w:rsidRPr="00C73CEA" w:rsidRDefault="00E552FF" w:rsidP="00182AA3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22B5B379" wp14:editId="75330C7B">
                  <wp:extent cx="1203468" cy="1237167"/>
                  <wp:effectExtent l="0" t="0" r="0" b="1270"/>
                  <wp:docPr id="5" name="Рисунок 5" descr="Вытягивание сф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тягивание сф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17" cy="124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11945BCC" w14:textId="77777777" w:rsidTr="0007174B">
        <w:tc>
          <w:tcPr>
            <w:tcW w:w="0" w:type="auto"/>
            <w:vAlign w:val="center"/>
          </w:tcPr>
          <w:p w14:paraId="3C725CC3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11</w:t>
            </w:r>
          </w:p>
        </w:tc>
        <w:tc>
          <w:tcPr>
            <w:tcW w:w="5262" w:type="dxa"/>
            <w:vAlign w:val="center"/>
          </w:tcPr>
          <w:p w14:paraId="0A5D886D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Переключиться в объектный режим</w:t>
            </w:r>
          </w:p>
        </w:tc>
        <w:tc>
          <w:tcPr>
            <w:tcW w:w="6287" w:type="dxa"/>
            <w:vAlign w:val="center"/>
          </w:tcPr>
          <w:p w14:paraId="41477113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b/>
                <w:bCs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proofErr w:type="spellStart"/>
            <w:r w:rsidRPr="00C73CEA">
              <w:rPr>
                <w:rFonts w:ascii="Cambria" w:hAnsi="Cambria"/>
                <w:b/>
                <w:bCs/>
                <w:color w:val="000000"/>
                <w:sz w:val="32"/>
                <w:szCs w:val="32"/>
                <w14:textOutline w14:w="9525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  <w:t>Tab</w:t>
            </w:r>
            <w:proofErr w:type="spellEnd"/>
          </w:p>
        </w:tc>
        <w:tc>
          <w:tcPr>
            <w:tcW w:w="3276" w:type="dxa"/>
            <w:vAlign w:val="center"/>
          </w:tcPr>
          <w:p w14:paraId="6CC9B792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C73CEA" w:rsidRPr="00C73CEA" w14:paraId="28622C5B" w14:textId="77777777" w:rsidTr="0007174B">
        <w:tc>
          <w:tcPr>
            <w:tcW w:w="0" w:type="auto"/>
            <w:vAlign w:val="center"/>
          </w:tcPr>
          <w:p w14:paraId="0392490D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12</w:t>
            </w:r>
          </w:p>
        </w:tc>
        <w:tc>
          <w:tcPr>
            <w:tcW w:w="5262" w:type="dxa"/>
            <w:vAlign w:val="center"/>
          </w:tcPr>
          <w:p w14:paraId="1E092415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Придать получившемуся объекту сглаженность.</w:t>
            </w:r>
          </w:p>
        </w:tc>
        <w:tc>
          <w:tcPr>
            <w:tcW w:w="6287" w:type="dxa"/>
            <w:vAlign w:val="center"/>
          </w:tcPr>
          <w:p w14:paraId="5FBA017C" w14:textId="77777777" w:rsidR="00A845F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Кнопка</w:t>
            </w:r>
            <w:r w:rsidR="00A845F0"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 на левом меню</w:t>
            </w: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  <w:r w:rsidR="00A845F0"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«затемнение гладко»</w:t>
            </w:r>
          </w:p>
          <w:p w14:paraId="7DD7D34D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276" w:type="dxa"/>
            <w:vAlign w:val="center"/>
          </w:tcPr>
          <w:p w14:paraId="5BD22855" w14:textId="7EFE95BA" w:rsidR="00D255C0" w:rsidRPr="00C73CEA" w:rsidRDefault="00E552FF" w:rsidP="00C73CEA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2FB2E1E7" wp14:editId="3EAD7710">
                  <wp:extent cx="1943100" cy="1028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48" r="90375" b="63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60851652" w14:textId="77777777" w:rsidTr="0007174B">
        <w:tc>
          <w:tcPr>
            <w:tcW w:w="0" w:type="auto"/>
            <w:vAlign w:val="center"/>
          </w:tcPr>
          <w:p w14:paraId="594C72FA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13</w:t>
            </w:r>
          </w:p>
        </w:tc>
        <w:tc>
          <w:tcPr>
            <w:tcW w:w="5262" w:type="dxa"/>
            <w:vAlign w:val="center"/>
          </w:tcPr>
          <w:p w14:paraId="64E3CB71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Переключиться на вид из камеры</w:t>
            </w:r>
          </w:p>
        </w:tc>
        <w:tc>
          <w:tcPr>
            <w:tcW w:w="6287" w:type="dxa"/>
            <w:vAlign w:val="center"/>
          </w:tcPr>
          <w:p w14:paraId="12009A1A" w14:textId="77777777" w:rsidR="00D255C0" w:rsidRPr="00C73CEA" w:rsidRDefault="00940A38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Нажать «вид» в левом нижнем углу, затем выбрать «камера» и щелкнуть левой кнопкой</w:t>
            </w:r>
          </w:p>
        </w:tc>
        <w:tc>
          <w:tcPr>
            <w:tcW w:w="3276" w:type="dxa"/>
            <w:vAlign w:val="center"/>
          </w:tcPr>
          <w:p w14:paraId="3C248813" w14:textId="1A82F2EA" w:rsidR="00D255C0" w:rsidRPr="00C73CEA" w:rsidRDefault="00E552FF" w:rsidP="00C73CEA">
            <w:pPr>
              <w:spacing w:line="180" w:lineRule="atLeast"/>
              <w:jc w:val="center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7C91368D" wp14:editId="7E7BE1BA">
                  <wp:extent cx="1291959" cy="1126323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7" t="18457" r="36356" b="42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50" cy="112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EA" w:rsidRPr="00C73CEA" w14:paraId="34135C2B" w14:textId="77777777" w:rsidTr="0007174B">
        <w:trPr>
          <w:trHeight w:val="1835"/>
        </w:trPr>
        <w:tc>
          <w:tcPr>
            <w:tcW w:w="0" w:type="auto"/>
            <w:vAlign w:val="center"/>
          </w:tcPr>
          <w:p w14:paraId="6CB62453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14</w:t>
            </w:r>
          </w:p>
        </w:tc>
        <w:tc>
          <w:tcPr>
            <w:tcW w:w="5262" w:type="dxa"/>
            <w:vAlign w:val="center"/>
          </w:tcPr>
          <w:p w14:paraId="229C6A82" w14:textId="77777777" w:rsidR="00167CB8" w:rsidRPr="00C73CEA" w:rsidRDefault="00167CB8" w:rsidP="00C73CEA">
            <w:pPr>
              <w:pStyle w:val="a3"/>
              <w:shd w:val="clear" w:color="auto" w:fill="FFFFFF"/>
              <w:spacing w:before="120" w:beforeAutospacing="0" w:after="120" w:afterAutospacing="0" w:line="36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«</w:t>
            </w:r>
            <w:proofErr w:type="spellStart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отрендерить</w:t>
            </w:r>
            <w:proofErr w:type="spellEnd"/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» файл.</w:t>
            </w:r>
          </w:p>
          <w:p w14:paraId="65AEB57F" w14:textId="77777777" w:rsidR="00D255C0" w:rsidRPr="00C73CEA" w:rsidRDefault="00D255C0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6287" w:type="dxa"/>
            <w:vAlign w:val="center"/>
          </w:tcPr>
          <w:p w14:paraId="7A75B2C8" w14:textId="77777777" w:rsidR="00D255C0" w:rsidRPr="00C73CEA" w:rsidRDefault="00167CB8" w:rsidP="00C73CEA">
            <w:pPr>
              <w:spacing w:line="180" w:lineRule="atLeast"/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color w:val="000000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t>нажать в верхнем меню «визуализация», затем выбрать «визуализировать изображение F12».</w:t>
            </w:r>
          </w:p>
        </w:tc>
        <w:tc>
          <w:tcPr>
            <w:tcW w:w="3276" w:type="dxa"/>
            <w:vAlign w:val="center"/>
          </w:tcPr>
          <w:p w14:paraId="1058A735" w14:textId="68DC81A2" w:rsidR="00D255C0" w:rsidRPr="00C73CEA" w:rsidRDefault="00E552FF" w:rsidP="00C73CEA">
            <w:pPr>
              <w:jc w:val="center"/>
              <w:rPr>
                <w:rFonts w:ascii="Cambria" w:hAnsi="Cambria"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73CEA">
              <w:rPr>
                <w:rFonts w:ascii="Cambria" w:hAnsi="Cambria"/>
                <w:noProof/>
                <w:sz w:val="28"/>
                <w:szCs w:val="28"/>
                <w14:textOutline w14:w="9525" w14:cap="rnd" w14:cmpd="sng" w14:algn="ctr">
                  <w14:solidFill>
                    <w14:schemeClr w14:val="tx1"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69E6C50B" wp14:editId="43C9B712">
                  <wp:extent cx="1151872" cy="949796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9" t="37111" r="47931" b="34438"/>
                          <a:stretch/>
                        </pic:blipFill>
                        <pic:spPr bwMode="auto">
                          <a:xfrm>
                            <a:off x="0" y="0"/>
                            <a:ext cx="1152525" cy="95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3B523" w14:textId="77777777" w:rsidR="00D255C0" w:rsidRDefault="00D255C0"/>
    <w:sectPr w:rsidR="00D255C0" w:rsidSect="00182AA3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0"/>
    <w:rsid w:val="0007174B"/>
    <w:rsid w:val="00167CB8"/>
    <w:rsid w:val="00182AA3"/>
    <w:rsid w:val="00294D96"/>
    <w:rsid w:val="003A5F93"/>
    <w:rsid w:val="003E1CE0"/>
    <w:rsid w:val="005018C3"/>
    <w:rsid w:val="005F31B0"/>
    <w:rsid w:val="00940A38"/>
    <w:rsid w:val="009C2CB0"/>
    <w:rsid w:val="00A845F0"/>
    <w:rsid w:val="00AA2CBC"/>
    <w:rsid w:val="00AC189F"/>
    <w:rsid w:val="00B34485"/>
    <w:rsid w:val="00C73CEA"/>
    <w:rsid w:val="00D255C0"/>
    <w:rsid w:val="00E552FF"/>
    <w:rsid w:val="00EC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4E3EA"/>
  <w15:chartTrackingRefBased/>
  <w15:docId w15:val="{91E24CAE-2263-4552-9EBD-BF929198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D255C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qFormat/>
    <w:rsid w:val="00D255C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D255C0"/>
  </w:style>
  <w:style w:type="paragraph" w:styleId="a3">
    <w:name w:val="Обычный (веб)"/>
    <w:basedOn w:val="a"/>
    <w:rsid w:val="00167CB8"/>
    <w:pPr>
      <w:spacing w:before="100" w:beforeAutospacing="1" w:after="100" w:afterAutospacing="1"/>
    </w:pPr>
  </w:style>
  <w:style w:type="table" w:styleId="a4">
    <w:name w:val="Table Elegant"/>
    <w:basedOn w:val="a1"/>
    <w:rsid w:val="00C73CE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1393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29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 Капля Объекты в Blender</vt:lpstr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Капля Объекты в Blender</dc:title>
  <dc:subject/>
  <dc:creator>vlasov</dc:creator>
  <cp:keywords/>
  <dc:description/>
  <cp:lastModifiedBy>ludmila Strelnikova</cp:lastModifiedBy>
  <cp:revision>5</cp:revision>
  <dcterms:created xsi:type="dcterms:W3CDTF">2025-11-18T17:58:00Z</dcterms:created>
  <dcterms:modified xsi:type="dcterms:W3CDTF">2025-11-18T18:12:00Z</dcterms:modified>
</cp:coreProperties>
</file>